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46D35" w14:textId="78510EF3" w:rsidR="007267F5" w:rsidRPr="007267F5" w:rsidRDefault="007267F5" w:rsidP="00717C24">
      <w:pPr>
        <w:outlineLvl w:val="0"/>
        <w:rPr>
          <w:b/>
        </w:rPr>
      </w:pPr>
      <w:r w:rsidRPr="007267F5">
        <w:rPr>
          <w:b/>
        </w:rPr>
        <w:t>American Alpine Club</w:t>
      </w:r>
    </w:p>
    <w:p w14:paraId="61F273AC" w14:textId="77777777" w:rsidR="007267F5" w:rsidRDefault="007267F5"/>
    <w:p w14:paraId="2D4C70C4" w14:textId="77777777" w:rsidR="007267F5" w:rsidRDefault="007267F5" w:rsidP="00717C24">
      <w:pPr>
        <w:outlineLvl w:val="0"/>
      </w:pPr>
      <w:r w:rsidRPr="007267F5">
        <w:rPr>
          <w:b/>
        </w:rPr>
        <w:t>Location</w:t>
      </w:r>
      <w:r>
        <w:t>:  Golden CO</w:t>
      </w:r>
    </w:p>
    <w:p w14:paraId="4BAF1244" w14:textId="77777777" w:rsidR="007267F5" w:rsidRDefault="007267F5"/>
    <w:p w14:paraId="13002678" w14:textId="31FFCEA8" w:rsidR="00CB2EFD" w:rsidRDefault="007267F5" w:rsidP="00717C24">
      <w:pPr>
        <w:outlineLvl w:val="0"/>
      </w:pPr>
      <w:r w:rsidRPr="007267F5">
        <w:rPr>
          <w:b/>
        </w:rPr>
        <w:t>Position</w:t>
      </w:r>
      <w:r>
        <w:t xml:space="preserve">:  </w:t>
      </w:r>
      <w:r w:rsidR="00452BA9">
        <w:t xml:space="preserve">UIAA MQL </w:t>
      </w:r>
      <w:r w:rsidR="00717C24">
        <w:t>Coordinator</w:t>
      </w:r>
    </w:p>
    <w:p w14:paraId="129222D1" w14:textId="77777777" w:rsidR="007267F5" w:rsidRDefault="007267F5"/>
    <w:p w14:paraId="6C3D6A7B" w14:textId="0B866261" w:rsidR="007267F5" w:rsidRDefault="007267F5" w:rsidP="00717C24">
      <w:pPr>
        <w:widowControl w:val="0"/>
        <w:autoSpaceDE w:val="0"/>
        <w:autoSpaceDN w:val="0"/>
        <w:adjustRightInd w:val="0"/>
        <w:spacing w:after="240" w:line="300" w:lineRule="atLeast"/>
        <w:outlineLvl w:val="0"/>
      </w:pPr>
      <w:r w:rsidRPr="007267F5">
        <w:rPr>
          <w:b/>
        </w:rPr>
        <w:t>About the AAC</w:t>
      </w:r>
      <w:r>
        <w:t xml:space="preserve">:  </w:t>
      </w:r>
    </w:p>
    <w:p w14:paraId="7AC40361" w14:textId="0B2AE02E" w:rsidR="007267F5" w:rsidRPr="00B76384" w:rsidRDefault="007267F5" w:rsidP="00717C24">
      <w:pPr>
        <w:widowControl w:val="0"/>
        <w:autoSpaceDE w:val="0"/>
        <w:autoSpaceDN w:val="0"/>
        <w:adjustRightInd w:val="0"/>
        <w:spacing w:after="240" w:line="300" w:lineRule="atLeast"/>
        <w:outlineLvl w:val="0"/>
        <w:rPr>
          <w:rFonts w:ascii="Calibri" w:hAnsi="Calibri" w:cs="Arial"/>
          <w:color w:val="000000"/>
          <w:sz w:val="22"/>
          <w:szCs w:val="22"/>
        </w:rPr>
      </w:pPr>
      <w:r w:rsidRPr="00B76384">
        <w:rPr>
          <w:rFonts w:ascii="Calibri" w:hAnsi="Calibri" w:cs="Arial"/>
          <w:b/>
          <w:bCs/>
          <w:color w:val="000000"/>
          <w:sz w:val="22"/>
          <w:szCs w:val="22"/>
        </w:rPr>
        <w:t xml:space="preserve">Mission </w:t>
      </w:r>
    </w:p>
    <w:p w14:paraId="4CC28A90" w14:textId="77777777" w:rsidR="007267F5" w:rsidRPr="00B76384" w:rsidRDefault="007267F5" w:rsidP="007267F5">
      <w:pPr>
        <w:rPr>
          <w:rFonts w:ascii="Calibri" w:eastAsia="Times New Roman" w:hAnsi="Calibri" w:cs="Arial"/>
          <w:sz w:val="22"/>
          <w:szCs w:val="22"/>
        </w:rPr>
      </w:pPr>
      <w:r w:rsidRPr="00B76384">
        <w:rPr>
          <w:rFonts w:ascii="Calibri" w:eastAsia="Times New Roman" w:hAnsi="Calibri" w:cs="Arial"/>
          <w:color w:val="000000"/>
          <w:sz w:val="22"/>
          <w:szCs w:val="22"/>
          <w:shd w:val="clear" w:color="auto" w:fill="FFFFFF"/>
        </w:rPr>
        <w:t>To support our shared passion for climbing and respect for the places we climb. </w:t>
      </w:r>
    </w:p>
    <w:p w14:paraId="5E4A868F" w14:textId="77777777" w:rsidR="007267F5" w:rsidRPr="00B76384" w:rsidRDefault="007267F5" w:rsidP="007267F5">
      <w:pPr>
        <w:widowControl w:val="0"/>
        <w:autoSpaceDE w:val="0"/>
        <w:autoSpaceDN w:val="0"/>
        <w:adjustRightInd w:val="0"/>
        <w:spacing w:after="240" w:line="320" w:lineRule="atLeast"/>
        <w:rPr>
          <w:rFonts w:ascii="Calibri" w:hAnsi="Calibri" w:cs="Arial"/>
          <w:color w:val="000000"/>
          <w:sz w:val="22"/>
          <w:szCs w:val="22"/>
        </w:rPr>
      </w:pPr>
      <w:r w:rsidRPr="00B76384">
        <w:rPr>
          <w:rFonts w:ascii="Calibri" w:hAnsi="Calibri" w:cs="Arial"/>
          <w:color w:val="000000"/>
          <w:sz w:val="22"/>
          <w:szCs w:val="22"/>
        </w:rPr>
        <w:t xml:space="preserve">The AAC is a not-for-profit 501(c)3 organization supported by gifts and grants from individuals, corporations and foundations, income from restricted endowments, membership dues, and the sale of merchandise and publications. </w:t>
      </w:r>
    </w:p>
    <w:p w14:paraId="19E0FA10" w14:textId="66E5FE3E" w:rsidR="00C5739E" w:rsidRPr="00C5739E" w:rsidRDefault="007267F5" w:rsidP="007267F5">
      <w:pPr>
        <w:widowControl w:val="0"/>
        <w:autoSpaceDE w:val="0"/>
        <w:autoSpaceDN w:val="0"/>
        <w:adjustRightInd w:val="0"/>
        <w:spacing w:after="240" w:line="320" w:lineRule="atLeast"/>
        <w:rPr>
          <w:rFonts w:ascii="Calibri" w:hAnsi="Calibri" w:cs="Arial"/>
          <w:color w:val="0000FF"/>
          <w:sz w:val="22"/>
          <w:szCs w:val="22"/>
        </w:rPr>
      </w:pPr>
      <w:r w:rsidRPr="00B76384">
        <w:rPr>
          <w:rFonts w:ascii="Calibri" w:hAnsi="Calibri" w:cs="Arial"/>
          <w:b/>
          <w:color w:val="000000"/>
          <w:sz w:val="22"/>
          <w:szCs w:val="22"/>
        </w:rPr>
        <w:t>Website:</w:t>
      </w:r>
      <w:r w:rsidRPr="00B76384">
        <w:rPr>
          <w:rFonts w:ascii="Calibri" w:hAnsi="Calibri" w:cs="Arial"/>
          <w:color w:val="000000"/>
          <w:sz w:val="22"/>
          <w:szCs w:val="22"/>
        </w:rPr>
        <w:t xml:space="preserve"> </w:t>
      </w:r>
      <w:r w:rsidRPr="00B76384">
        <w:rPr>
          <w:rFonts w:ascii="Calibri" w:hAnsi="Calibri" w:cs="Arial"/>
          <w:color w:val="0000FF"/>
          <w:sz w:val="22"/>
          <w:szCs w:val="22"/>
        </w:rPr>
        <w:t xml:space="preserve">www.americanalpineclub.org </w:t>
      </w:r>
    </w:p>
    <w:p w14:paraId="3EBA5B31" w14:textId="2875E574" w:rsidR="007267F5" w:rsidRPr="007267F5" w:rsidRDefault="007267F5" w:rsidP="00717C24">
      <w:pPr>
        <w:outlineLvl w:val="0"/>
        <w:rPr>
          <w:rFonts w:ascii="Calibri" w:eastAsia="Times New Roman" w:hAnsi="Calibri" w:cs="Arial"/>
          <w:b/>
          <w:color w:val="333333"/>
          <w:sz w:val="22"/>
          <w:szCs w:val="22"/>
          <w:shd w:val="clear" w:color="auto" w:fill="FFFFFF"/>
        </w:rPr>
      </w:pPr>
      <w:r w:rsidRPr="007267F5">
        <w:rPr>
          <w:rFonts w:ascii="Calibri" w:eastAsia="Times New Roman" w:hAnsi="Calibri" w:cs="Arial"/>
          <w:b/>
          <w:color w:val="333333"/>
          <w:sz w:val="22"/>
          <w:szCs w:val="22"/>
          <w:shd w:val="clear" w:color="auto" w:fill="FFFFFF"/>
        </w:rPr>
        <w:t>The AAC and the UIAA</w:t>
      </w:r>
    </w:p>
    <w:p w14:paraId="0E492DFC" w14:textId="77777777" w:rsidR="007267F5" w:rsidRDefault="007267F5" w:rsidP="007267F5">
      <w:pPr>
        <w:rPr>
          <w:rFonts w:ascii="Calibri" w:eastAsia="Times New Roman" w:hAnsi="Calibri" w:cs="Arial"/>
          <w:color w:val="333333"/>
          <w:sz w:val="22"/>
          <w:szCs w:val="22"/>
          <w:shd w:val="clear" w:color="auto" w:fill="FFFFFF"/>
        </w:rPr>
      </w:pPr>
    </w:p>
    <w:p w14:paraId="1A0D9C51" w14:textId="77777777" w:rsidR="007267F5" w:rsidRDefault="007267F5" w:rsidP="007267F5">
      <w:r>
        <w:t>The American Alpine Club is the member association of the UIAA in the United States.  As such, we have diverse obligations to the International Union of Alpine Associations, one of which includes helping to disseminate UIAA instructor standards to volunteer climbing instructors in the United States.</w:t>
      </w:r>
    </w:p>
    <w:p w14:paraId="173295B6" w14:textId="77777777" w:rsidR="007267F5" w:rsidRDefault="007267F5" w:rsidP="007267F5"/>
    <w:p w14:paraId="0AA62922" w14:textId="77777777" w:rsidR="007267F5" w:rsidRDefault="007267F5" w:rsidP="007267F5">
      <w:r>
        <w:t xml:space="preserve">At present, the AAC has only partially fulfilled that obligation by helping the AMGA SPI Program earn the endorsement of the UIAA in Single Pitch Sport Climbing and Single Pitch Traditional Climbing.  There are 8 other instructor level categories that we hope to implement over the next 5 years.  Those categories include mountain trekking (summer and winter), ice climbing, </w:t>
      </w:r>
      <w:proofErr w:type="spellStart"/>
      <w:r>
        <w:t>multipitch</w:t>
      </w:r>
      <w:proofErr w:type="spellEnd"/>
      <w:r>
        <w:t xml:space="preserve"> rock climbing (sport and </w:t>
      </w:r>
      <w:proofErr w:type="spellStart"/>
      <w:r>
        <w:t>trad</w:t>
      </w:r>
      <w:proofErr w:type="spellEnd"/>
      <w:r>
        <w:t>), alpine climbing, canyoneering, and ski mountaineering.</w:t>
      </w:r>
    </w:p>
    <w:p w14:paraId="2384B1CE" w14:textId="77777777" w:rsidR="007267F5" w:rsidRDefault="007267F5" w:rsidP="007267F5"/>
    <w:p w14:paraId="34A5E502" w14:textId="6AD713EF" w:rsidR="007267F5" w:rsidRDefault="007267F5" w:rsidP="007267F5">
      <w:r>
        <w:t xml:space="preserve">Our main audience for these certification programs are America’s large regional mountain clubs, namely The Appalachian Mountain Club, The Colorado Mountain Club, The </w:t>
      </w:r>
      <w:proofErr w:type="spellStart"/>
      <w:r>
        <w:t>Mazamas</w:t>
      </w:r>
      <w:proofErr w:type="spellEnd"/>
      <w:r>
        <w:t xml:space="preserve">, and The Mountaineers.  The UIAA MQL </w:t>
      </w:r>
      <w:r w:rsidR="00717C24">
        <w:t>Coordinator</w:t>
      </w:r>
      <w:r>
        <w:t xml:space="preserve"> will help convene these major stakeholders, co-design certification standards and assessment procedures, and guide each MQL through a process of co-creation, ratification, internal audit, and external audit.</w:t>
      </w:r>
    </w:p>
    <w:p w14:paraId="1C1C8521" w14:textId="77777777" w:rsidR="007267F5" w:rsidRDefault="007267F5" w:rsidP="007267F5"/>
    <w:p w14:paraId="3D151D33" w14:textId="674C0720" w:rsidR="007267F5" w:rsidRDefault="007267F5" w:rsidP="007267F5">
      <w:pPr>
        <w:rPr>
          <w:rFonts w:ascii="Calibri" w:eastAsia="Times New Roman" w:hAnsi="Calibri" w:cs="Arial"/>
          <w:color w:val="333333"/>
          <w:sz w:val="22"/>
          <w:szCs w:val="22"/>
          <w:shd w:val="clear" w:color="auto" w:fill="FFFFFF"/>
        </w:rPr>
      </w:pPr>
      <w:r w:rsidRPr="00B76384">
        <w:rPr>
          <w:rFonts w:ascii="Calibri" w:hAnsi="Calibri" w:cs="Arial"/>
          <w:b/>
          <w:color w:val="000000"/>
          <w:sz w:val="22"/>
          <w:szCs w:val="22"/>
        </w:rPr>
        <w:t>Reporting Relationship:</w:t>
      </w:r>
      <w:r w:rsidRPr="00B76384">
        <w:rPr>
          <w:rFonts w:ascii="Calibri" w:eastAsia="Times New Roman" w:hAnsi="Calibri" w:cs="Arial"/>
          <w:color w:val="333333"/>
          <w:sz w:val="22"/>
          <w:szCs w:val="22"/>
          <w:shd w:val="clear" w:color="auto" w:fill="FFFFFF"/>
        </w:rPr>
        <w:t xml:space="preserve"> </w:t>
      </w:r>
      <w:r>
        <w:rPr>
          <w:rFonts w:ascii="Calibri" w:eastAsia="Times New Roman" w:hAnsi="Calibri" w:cs="Arial"/>
          <w:color w:val="333333"/>
          <w:sz w:val="22"/>
          <w:szCs w:val="22"/>
          <w:shd w:val="clear" w:color="auto" w:fill="FFFFFF"/>
        </w:rPr>
        <w:t xml:space="preserve">The UIAA MQL </w:t>
      </w:r>
      <w:r w:rsidR="00717C24">
        <w:rPr>
          <w:rFonts w:ascii="Calibri" w:eastAsia="Times New Roman" w:hAnsi="Calibri" w:cs="Arial"/>
          <w:color w:val="333333"/>
          <w:sz w:val="22"/>
          <w:szCs w:val="22"/>
          <w:shd w:val="clear" w:color="auto" w:fill="FFFFFF"/>
        </w:rPr>
        <w:t>Coordinator</w:t>
      </w:r>
      <w:r>
        <w:rPr>
          <w:rFonts w:ascii="Calibri" w:eastAsia="Times New Roman" w:hAnsi="Calibri" w:cs="Arial"/>
          <w:color w:val="333333"/>
          <w:sz w:val="22"/>
          <w:szCs w:val="22"/>
          <w:shd w:val="clear" w:color="auto" w:fill="FFFFFF"/>
        </w:rPr>
        <w:t xml:space="preserve"> reports to the AAC Education </w:t>
      </w:r>
      <w:r w:rsidR="00717C24">
        <w:rPr>
          <w:rFonts w:ascii="Calibri" w:eastAsia="Times New Roman" w:hAnsi="Calibri" w:cs="Arial"/>
          <w:color w:val="333333"/>
          <w:sz w:val="22"/>
          <w:szCs w:val="22"/>
          <w:shd w:val="clear" w:color="auto" w:fill="FFFFFF"/>
        </w:rPr>
        <w:t>Coordinator</w:t>
      </w:r>
      <w:r>
        <w:rPr>
          <w:rFonts w:ascii="Calibri" w:eastAsia="Times New Roman" w:hAnsi="Calibri" w:cs="Arial"/>
          <w:color w:val="333333"/>
          <w:sz w:val="22"/>
          <w:szCs w:val="22"/>
          <w:shd w:val="clear" w:color="auto" w:fill="FFFFFF"/>
        </w:rPr>
        <w:t xml:space="preserve"> and the CEO.  </w:t>
      </w:r>
      <w:r w:rsidRPr="00B76384">
        <w:rPr>
          <w:rFonts w:ascii="Calibri" w:eastAsia="Times New Roman" w:hAnsi="Calibri" w:cs="Arial"/>
          <w:color w:val="333333"/>
          <w:sz w:val="22"/>
          <w:szCs w:val="22"/>
          <w:shd w:val="clear" w:color="auto" w:fill="FFFFFF"/>
        </w:rPr>
        <w:t xml:space="preserve">The </w:t>
      </w:r>
      <w:r>
        <w:rPr>
          <w:rFonts w:ascii="Calibri" w:eastAsia="Times New Roman" w:hAnsi="Calibri" w:cs="Arial"/>
          <w:color w:val="333333"/>
          <w:sz w:val="22"/>
          <w:szCs w:val="22"/>
          <w:shd w:val="clear" w:color="auto" w:fill="FFFFFF"/>
        </w:rPr>
        <w:t xml:space="preserve">MQL </w:t>
      </w:r>
      <w:r w:rsidR="00717C24">
        <w:rPr>
          <w:rFonts w:ascii="Calibri" w:eastAsia="Times New Roman" w:hAnsi="Calibri" w:cs="Arial"/>
          <w:color w:val="333333"/>
          <w:sz w:val="22"/>
          <w:szCs w:val="22"/>
          <w:shd w:val="clear" w:color="auto" w:fill="FFFFFF"/>
        </w:rPr>
        <w:t>Coordinator</w:t>
      </w:r>
      <w:r>
        <w:rPr>
          <w:rFonts w:ascii="Calibri" w:eastAsia="Times New Roman" w:hAnsi="Calibri" w:cs="Arial"/>
          <w:color w:val="333333"/>
          <w:sz w:val="22"/>
          <w:szCs w:val="22"/>
          <w:shd w:val="clear" w:color="auto" w:fill="FFFFFF"/>
        </w:rPr>
        <w:t xml:space="preserve"> </w:t>
      </w:r>
      <w:r w:rsidRPr="00B76384">
        <w:rPr>
          <w:rFonts w:ascii="Calibri" w:eastAsia="Times New Roman" w:hAnsi="Calibri" w:cs="Arial"/>
          <w:color w:val="333333"/>
          <w:sz w:val="22"/>
          <w:szCs w:val="22"/>
          <w:shd w:val="clear" w:color="auto" w:fill="FFFFFF"/>
        </w:rPr>
        <w:t xml:space="preserve">has no direct reports but may be responsible for overseeing </w:t>
      </w:r>
      <w:r>
        <w:rPr>
          <w:rFonts w:ascii="Calibri" w:eastAsia="Times New Roman" w:hAnsi="Calibri" w:cs="Arial"/>
          <w:color w:val="333333"/>
          <w:sz w:val="22"/>
          <w:szCs w:val="22"/>
          <w:shd w:val="clear" w:color="auto" w:fill="FFFFFF"/>
        </w:rPr>
        <w:t>contracted auditors, instructors, and educators.</w:t>
      </w:r>
    </w:p>
    <w:p w14:paraId="0D2BF9D7" w14:textId="77777777" w:rsidR="007267F5" w:rsidRDefault="007267F5" w:rsidP="007267F5"/>
    <w:p w14:paraId="4DF062DD" w14:textId="77777777" w:rsidR="007267F5" w:rsidRPr="00B76384" w:rsidRDefault="007267F5" w:rsidP="007267F5">
      <w:pPr>
        <w:rPr>
          <w:rFonts w:ascii="Calibri" w:eastAsia="Times New Roman" w:hAnsi="Calibri" w:cs="Arial"/>
          <w:color w:val="333333"/>
          <w:sz w:val="22"/>
          <w:szCs w:val="22"/>
          <w:shd w:val="clear" w:color="auto" w:fill="FFFFFF"/>
        </w:rPr>
      </w:pPr>
    </w:p>
    <w:p w14:paraId="0B4E6087" w14:textId="709B43A7" w:rsidR="007267F5" w:rsidRDefault="007267F5"/>
    <w:p w14:paraId="07D0797A" w14:textId="77777777" w:rsidR="00452BA9" w:rsidRDefault="00452BA9"/>
    <w:p w14:paraId="1343D798" w14:textId="77777777" w:rsidR="00452BA9" w:rsidRDefault="00452BA9"/>
    <w:p w14:paraId="5B3F52A9" w14:textId="1D4243D7" w:rsidR="0078414E" w:rsidRPr="0065102C" w:rsidRDefault="00452BA9" w:rsidP="00717C24">
      <w:pPr>
        <w:outlineLvl w:val="0"/>
        <w:rPr>
          <w:b/>
        </w:rPr>
      </w:pPr>
      <w:r w:rsidRPr="0065102C">
        <w:rPr>
          <w:b/>
        </w:rPr>
        <w:lastRenderedPageBreak/>
        <w:t>Responsi</w:t>
      </w:r>
      <w:r w:rsidR="0078414E" w:rsidRPr="0065102C">
        <w:rPr>
          <w:b/>
        </w:rPr>
        <w:t>bilities include:</w:t>
      </w:r>
    </w:p>
    <w:p w14:paraId="275308EB" w14:textId="77777777" w:rsidR="0078414E" w:rsidRDefault="0078414E" w:rsidP="0078414E">
      <w:pPr>
        <w:pStyle w:val="ListParagraph"/>
        <w:numPr>
          <w:ilvl w:val="0"/>
          <w:numId w:val="1"/>
        </w:numPr>
      </w:pPr>
      <w:r>
        <w:t>Research other UIAA MQL programs around the world and prepare summary presentations for stakeholders.</w:t>
      </w:r>
    </w:p>
    <w:p w14:paraId="3789EBF3" w14:textId="77777777" w:rsidR="0078414E" w:rsidRDefault="0078414E" w:rsidP="0078414E">
      <w:pPr>
        <w:pStyle w:val="ListParagraph"/>
        <w:numPr>
          <w:ilvl w:val="0"/>
          <w:numId w:val="1"/>
        </w:numPr>
      </w:pPr>
      <w:r>
        <w:t>Convene and facilitate Standards Committees from each club to co-create draft versions of the certifications.</w:t>
      </w:r>
    </w:p>
    <w:p w14:paraId="412D952E" w14:textId="77777777" w:rsidR="0078414E" w:rsidRDefault="0078414E" w:rsidP="0078414E">
      <w:pPr>
        <w:pStyle w:val="ListParagraph"/>
        <w:numPr>
          <w:ilvl w:val="0"/>
          <w:numId w:val="1"/>
        </w:numPr>
      </w:pPr>
      <w:r>
        <w:t>Coordinate revision and feedback from stakeholders.</w:t>
      </w:r>
    </w:p>
    <w:p w14:paraId="0CC0DFA1" w14:textId="77777777" w:rsidR="0078414E" w:rsidRDefault="0078414E" w:rsidP="0078414E">
      <w:pPr>
        <w:pStyle w:val="ListParagraph"/>
        <w:numPr>
          <w:ilvl w:val="0"/>
          <w:numId w:val="1"/>
        </w:numPr>
      </w:pPr>
      <w:r>
        <w:t>Audit pilot programs in Oregon, Washington, Colorado, and the Northeast</w:t>
      </w:r>
    </w:p>
    <w:p w14:paraId="5E4FD5C3" w14:textId="77777777" w:rsidR="0078414E" w:rsidRDefault="0078414E" w:rsidP="0078414E">
      <w:pPr>
        <w:pStyle w:val="ListParagraph"/>
        <w:numPr>
          <w:ilvl w:val="0"/>
          <w:numId w:val="1"/>
        </w:numPr>
      </w:pPr>
      <w:r>
        <w:t xml:space="preserve">Facilitate UIAA audit </w:t>
      </w:r>
    </w:p>
    <w:p w14:paraId="251B118F" w14:textId="3797B5B7" w:rsidR="0078414E" w:rsidRDefault="0078414E" w:rsidP="0078414E">
      <w:pPr>
        <w:pStyle w:val="ListParagraph"/>
        <w:numPr>
          <w:ilvl w:val="0"/>
          <w:numId w:val="1"/>
        </w:numPr>
      </w:pPr>
      <w:r>
        <w:t>Maintain an internal database of certified individuals and continuing education requirements</w:t>
      </w:r>
    </w:p>
    <w:p w14:paraId="5752B972" w14:textId="522300CD" w:rsidR="0078414E" w:rsidRPr="0065102C" w:rsidRDefault="0078414E" w:rsidP="00717C24">
      <w:pPr>
        <w:outlineLvl w:val="0"/>
        <w:rPr>
          <w:b/>
        </w:rPr>
      </w:pPr>
      <w:r w:rsidRPr="0065102C">
        <w:rPr>
          <w:b/>
        </w:rPr>
        <w:t>Desired Qualifications:</w:t>
      </w:r>
    </w:p>
    <w:p w14:paraId="1BA12D2C" w14:textId="77777777" w:rsidR="0078414E" w:rsidRDefault="00486528" w:rsidP="0078414E">
      <w:pPr>
        <w:pStyle w:val="ListParagraph"/>
        <w:numPr>
          <w:ilvl w:val="0"/>
          <w:numId w:val="2"/>
        </w:numPr>
      </w:pPr>
      <w:r>
        <w:t>Post-secondary education in a related</w:t>
      </w:r>
      <w:r w:rsidR="0078414E">
        <w:t xml:space="preserve"> field</w:t>
      </w:r>
    </w:p>
    <w:p w14:paraId="114EB3E6" w14:textId="20E5E759" w:rsidR="0078414E" w:rsidRDefault="0078414E" w:rsidP="0078414E">
      <w:pPr>
        <w:pStyle w:val="ListParagraph"/>
        <w:numPr>
          <w:ilvl w:val="0"/>
          <w:numId w:val="2"/>
        </w:numPr>
      </w:pPr>
      <w:r>
        <w:t>AMGA training and certification</w:t>
      </w:r>
      <w:r w:rsidR="00360F50">
        <w:t xml:space="preserve"> in applicable </w:t>
      </w:r>
      <w:r w:rsidR="00496CDD">
        <w:t>categories</w:t>
      </w:r>
      <w:r w:rsidR="00C5739E">
        <w:t xml:space="preserve"> (especially Rock)</w:t>
      </w:r>
      <w:bookmarkStart w:id="0" w:name="_GoBack"/>
      <w:bookmarkEnd w:id="0"/>
    </w:p>
    <w:p w14:paraId="135839E7" w14:textId="77777777" w:rsidR="00AF6C16" w:rsidRDefault="00486528" w:rsidP="0078414E">
      <w:pPr>
        <w:pStyle w:val="ListParagraph"/>
        <w:numPr>
          <w:ilvl w:val="0"/>
          <w:numId w:val="2"/>
        </w:numPr>
      </w:pPr>
      <w:r>
        <w:t>Staff training experience, Climbing Instructor training experience</w:t>
      </w:r>
    </w:p>
    <w:p w14:paraId="3AB20100" w14:textId="77777777" w:rsidR="00486528" w:rsidRDefault="00486528" w:rsidP="0078414E">
      <w:pPr>
        <w:pStyle w:val="ListParagraph"/>
        <w:numPr>
          <w:ilvl w:val="0"/>
          <w:numId w:val="2"/>
        </w:numPr>
      </w:pPr>
      <w:r>
        <w:t>Curriculum design experience</w:t>
      </w:r>
    </w:p>
    <w:p w14:paraId="59DD2BAC" w14:textId="77777777" w:rsidR="00486528" w:rsidRDefault="00486528" w:rsidP="0078414E">
      <w:pPr>
        <w:pStyle w:val="ListParagraph"/>
        <w:numPr>
          <w:ilvl w:val="0"/>
          <w:numId w:val="2"/>
        </w:numPr>
      </w:pPr>
      <w:r>
        <w:t>Project management experience</w:t>
      </w:r>
    </w:p>
    <w:p w14:paraId="14E15B0D" w14:textId="77777777" w:rsidR="00486528" w:rsidRDefault="00486528" w:rsidP="0078414E">
      <w:pPr>
        <w:pStyle w:val="ListParagraph"/>
        <w:numPr>
          <w:ilvl w:val="0"/>
          <w:numId w:val="2"/>
        </w:numPr>
      </w:pPr>
      <w:r>
        <w:t>Cultural competence</w:t>
      </w:r>
    </w:p>
    <w:p w14:paraId="246EB4FA" w14:textId="77777777" w:rsidR="00486528" w:rsidRDefault="00486528" w:rsidP="0078414E">
      <w:pPr>
        <w:pStyle w:val="ListParagraph"/>
        <w:numPr>
          <w:ilvl w:val="0"/>
          <w:numId w:val="2"/>
        </w:numPr>
      </w:pPr>
      <w:r>
        <w:t>Strong interpersonal and mediation abilities</w:t>
      </w:r>
    </w:p>
    <w:p w14:paraId="23E291B7" w14:textId="77777777" w:rsidR="0065102C" w:rsidRDefault="0065102C" w:rsidP="00486528"/>
    <w:p w14:paraId="782D354C" w14:textId="42B561B1" w:rsidR="007267F5" w:rsidRDefault="007267F5" w:rsidP="00486528">
      <w:r w:rsidRPr="007267F5">
        <w:rPr>
          <w:b/>
        </w:rPr>
        <w:t>Compensation:</w:t>
      </w:r>
      <w:r>
        <w:rPr>
          <w:b/>
        </w:rPr>
        <w:t xml:space="preserve"> </w:t>
      </w:r>
      <w:r>
        <w:t xml:space="preserve">Initial compensation based on </w:t>
      </w:r>
      <w:proofErr w:type="gramStart"/>
      <w:r>
        <w:t>3 month</w:t>
      </w:r>
      <w:proofErr w:type="gramEnd"/>
      <w:r>
        <w:t xml:space="preserve"> contract, bringing the role to the end of the fiscal year and the beginning of a strategic budgeting cycle.  Full time salary to be negotiated after successful completion of </w:t>
      </w:r>
      <w:proofErr w:type="gramStart"/>
      <w:r>
        <w:t>3 month</w:t>
      </w:r>
      <w:proofErr w:type="gramEnd"/>
      <w:r>
        <w:t xml:space="preserve"> contract. </w:t>
      </w:r>
      <w:r w:rsidR="0085095F">
        <w:t>Contract salary: $11K.  Full time</w:t>
      </w:r>
      <w:r>
        <w:t xml:space="preserve"> Salary dependent on performance and experience.</w:t>
      </w:r>
      <w:r w:rsidR="003B496B">
        <w:t xml:space="preserve">  Excellent benefits.</w:t>
      </w:r>
    </w:p>
    <w:p w14:paraId="1E09FCBC" w14:textId="77777777" w:rsidR="003B496B" w:rsidRDefault="003B496B" w:rsidP="00486528"/>
    <w:p w14:paraId="055361D6" w14:textId="77777777" w:rsidR="003B496B" w:rsidRPr="0065102C" w:rsidRDefault="003B496B" w:rsidP="00717C24">
      <w:pPr>
        <w:outlineLvl w:val="0"/>
        <w:rPr>
          <w:b/>
        </w:rPr>
      </w:pPr>
      <w:r w:rsidRPr="0065102C">
        <w:rPr>
          <w:b/>
        </w:rPr>
        <w:t>To Apply:</w:t>
      </w:r>
    </w:p>
    <w:p w14:paraId="6ADCF8B4" w14:textId="3359DF87" w:rsidR="003B496B" w:rsidRDefault="003B496B" w:rsidP="003B496B">
      <w:r>
        <w:t xml:space="preserve">Review the UIAA MQL documentation/descriptions on the UIAA website.  Send a cover letter and resume to Ron </w:t>
      </w:r>
      <w:proofErr w:type="spellStart"/>
      <w:r>
        <w:t>Funderburke</w:t>
      </w:r>
      <w:proofErr w:type="spellEnd"/>
      <w:r>
        <w:t xml:space="preserve">, Education </w:t>
      </w:r>
      <w:r w:rsidR="00C5739E">
        <w:t>Director</w:t>
      </w:r>
      <w:r>
        <w:t xml:space="preserve"> American Alpine Club.  Electronic submission preferred.  </w:t>
      </w:r>
      <w:hyperlink r:id="rId5" w:history="1">
        <w:r w:rsidRPr="002549F0">
          <w:rPr>
            <w:rStyle w:val="Hyperlink"/>
          </w:rPr>
          <w:t>rfunderburke@americanalpineclub.org</w:t>
        </w:r>
      </w:hyperlink>
    </w:p>
    <w:p w14:paraId="0707CBD1" w14:textId="77777777" w:rsidR="00B929C1" w:rsidRDefault="00B929C1" w:rsidP="003B496B"/>
    <w:p w14:paraId="5122D1AA" w14:textId="77777777" w:rsidR="00B929C1" w:rsidRDefault="00B929C1" w:rsidP="003B496B"/>
    <w:p w14:paraId="3A3DEED0" w14:textId="77777777" w:rsidR="003B496B" w:rsidRDefault="003B496B" w:rsidP="003B496B"/>
    <w:p w14:paraId="00317B49" w14:textId="77777777" w:rsidR="003B496B" w:rsidRPr="007267F5" w:rsidRDefault="003B496B" w:rsidP="00486528"/>
    <w:sectPr w:rsidR="003B496B" w:rsidRPr="007267F5" w:rsidSect="00E71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C3A99"/>
    <w:multiLevelType w:val="hybridMultilevel"/>
    <w:tmpl w:val="6D52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DB38F7"/>
    <w:multiLevelType w:val="hybridMultilevel"/>
    <w:tmpl w:val="4404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A9"/>
    <w:rsid w:val="00360F50"/>
    <w:rsid w:val="00370EF0"/>
    <w:rsid w:val="003B496B"/>
    <w:rsid w:val="00452BA9"/>
    <w:rsid w:val="00486528"/>
    <w:rsid w:val="00496CDD"/>
    <w:rsid w:val="0065102C"/>
    <w:rsid w:val="00717C24"/>
    <w:rsid w:val="007267F5"/>
    <w:rsid w:val="0078414E"/>
    <w:rsid w:val="0085095F"/>
    <w:rsid w:val="00AF6C16"/>
    <w:rsid w:val="00B929C1"/>
    <w:rsid w:val="00C5739E"/>
    <w:rsid w:val="00CB4254"/>
    <w:rsid w:val="00CD4916"/>
    <w:rsid w:val="00D07896"/>
    <w:rsid w:val="00DB0513"/>
    <w:rsid w:val="00DF61FE"/>
    <w:rsid w:val="00E713DF"/>
    <w:rsid w:val="00E75F76"/>
    <w:rsid w:val="00F3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F37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4E"/>
    <w:pPr>
      <w:ind w:left="720"/>
      <w:contextualSpacing/>
    </w:pPr>
  </w:style>
  <w:style w:type="character" w:styleId="Hyperlink">
    <w:name w:val="Hyperlink"/>
    <w:basedOn w:val="DefaultParagraphFont"/>
    <w:uiPriority w:val="99"/>
    <w:unhideWhenUsed/>
    <w:rsid w:val="007267F5"/>
    <w:rPr>
      <w:color w:val="0563C1" w:themeColor="hyperlink"/>
      <w:u w:val="single"/>
    </w:rPr>
  </w:style>
  <w:style w:type="paragraph" w:styleId="DocumentMap">
    <w:name w:val="Document Map"/>
    <w:basedOn w:val="Normal"/>
    <w:link w:val="DocumentMapChar"/>
    <w:uiPriority w:val="99"/>
    <w:semiHidden/>
    <w:unhideWhenUsed/>
    <w:rsid w:val="00717C24"/>
    <w:rPr>
      <w:rFonts w:ascii="Times New Roman" w:hAnsi="Times New Roman" w:cs="Times New Roman"/>
    </w:rPr>
  </w:style>
  <w:style w:type="character" w:customStyle="1" w:styleId="DocumentMapChar">
    <w:name w:val="Document Map Char"/>
    <w:basedOn w:val="DefaultParagraphFont"/>
    <w:link w:val="DocumentMap"/>
    <w:uiPriority w:val="99"/>
    <w:semiHidden/>
    <w:rsid w:val="00717C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funderburke@americanalpineclub.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2017-07-19T20:25:00Z</dcterms:created>
  <dcterms:modified xsi:type="dcterms:W3CDTF">2017-08-16T17:11:00Z</dcterms:modified>
</cp:coreProperties>
</file>